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2B" w:rsidRPr="009F3A2B" w:rsidRDefault="009F3A2B" w:rsidP="009F3A2B">
      <w:pPr>
        <w:widowControl/>
        <w:spacing w:line="576" w:lineRule="atLeast"/>
        <w:jc w:val="center"/>
        <w:rPr>
          <w:rFonts w:ascii="Calibri" w:eastAsia="宋体" w:hAnsi="Calibri" w:cs="Calibri"/>
          <w:kern w:val="0"/>
          <w:szCs w:val="21"/>
        </w:rPr>
      </w:pPr>
      <w:bookmarkStart w:id="0" w:name="OLE_LINK2"/>
      <w:r w:rsidRPr="009F3A2B">
        <w:rPr>
          <w:rFonts w:ascii="方正小标宋简体" w:eastAsia="方正小标宋简体" w:hAnsi="Calibri" w:cs="Calibri" w:hint="eastAsia"/>
          <w:kern w:val="0"/>
          <w:sz w:val="44"/>
          <w:szCs w:val="44"/>
        </w:rPr>
        <w:t>四川省广元市树</w:t>
      </w:r>
      <w:proofErr w:type="gramStart"/>
      <w:r w:rsidRPr="009F3A2B">
        <w:rPr>
          <w:rFonts w:ascii="方正小标宋简体" w:eastAsia="方正小标宋简体" w:hAnsi="Calibri" w:cs="Calibri" w:hint="eastAsia"/>
          <w:kern w:val="0"/>
          <w:sz w:val="44"/>
          <w:szCs w:val="44"/>
        </w:rPr>
        <w:t>人中学</w:t>
      </w:r>
      <w:proofErr w:type="gramEnd"/>
      <w:r w:rsidRPr="009F3A2B">
        <w:rPr>
          <w:rFonts w:ascii="方正小标宋简体" w:eastAsia="方正小标宋简体" w:hAnsi="Calibri" w:cs="Calibri" w:hint="eastAsia"/>
          <w:kern w:val="0"/>
          <w:sz w:val="44"/>
          <w:szCs w:val="44"/>
        </w:rPr>
        <w:t>2021年高考综合改革仪器设备采购项目公开招标采购公告</w:t>
      </w:r>
      <w:bookmarkStart w:id="1" w:name="_GoBack"/>
      <w:r w:rsidRPr="009F3A2B">
        <w:rPr>
          <w:rFonts w:ascii="方正小标宋简体" w:eastAsia="方正小标宋简体" w:hAnsi="Calibri" w:cs="Calibri" w:hint="eastAsia"/>
          <w:kern w:val="0"/>
          <w:sz w:val="44"/>
          <w:szCs w:val="44"/>
        </w:rPr>
        <w:t>更正公告</w:t>
      </w:r>
    </w:p>
    <w:bookmarkEnd w:id="1"/>
    <w:p w:rsidR="009F3A2B" w:rsidRPr="009F3A2B" w:rsidRDefault="009F3A2B" w:rsidP="009F3A2B">
      <w:pPr>
        <w:widowControl/>
        <w:spacing w:line="576" w:lineRule="atLeast"/>
        <w:rPr>
          <w:rFonts w:ascii="Calibri" w:eastAsia="宋体" w:hAnsi="Calibri" w:cs="Calibri"/>
          <w:kern w:val="0"/>
          <w:szCs w:val="21"/>
        </w:rPr>
      </w:pPr>
      <w:r w:rsidRPr="009F3A2B">
        <w:rPr>
          <w:rFonts w:ascii="Calibri" w:eastAsia="宋体" w:hAnsi="Calibri" w:cs="Calibri"/>
          <w:kern w:val="0"/>
          <w:szCs w:val="21"/>
        </w:rPr>
        <w:t> </w:t>
      </w:r>
    </w:p>
    <w:p w:rsidR="009F3A2B" w:rsidRPr="009F3A2B" w:rsidRDefault="009F3A2B" w:rsidP="009F3A2B">
      <w:pPr>
        <w:widowControl/>
        <w:spacing w:line="576" w:lineRule="atLeast"/>
        <w:rPr>
          <w:rFonts w:ascii="Calibri" w:eastAsia="宋体" w:hAnsi="Calibri" w:cs="Calibri"/>
          <w:kern w:val="0"/>
          <w:szCs w:val="21"/>
        </w:rPr>
      </w:pPr>
      <w:r w:rsidRPr="009F3A2B">
        <w:rPr>
          <w:rFonts w:ascii="仿宋_GB2312" w:eastAsia="仿宋_GB2312" w:hAnsi="仿宋" w:cs="Calibri" w:hint="eastAsia"/>
          <w:kern w:val="0"/>
          <w:sz w:val="32"/>
          <w:szCs w:val="32"/>
        </w:rPr>
        <w:t>各潜在投标人：</w:t>
      </w:r>
    </w:p>
    <w:p w:rsidR="009F3A2B" w:rsidRPr="009F3A2B" w:rsidRDefault="009F3A2B" w:rsidP="009F3A2B">
      <w:pPr>
        <w:widowControl/>
        <w:spacing w:line="576" w:lineRule="atLeast"/>
        <w:ind w:firstLine="640"/>
        <w:rPr>
          <w:rFonts w:ascii="Calibri" w:eastAsia="宋体" w:hAnsi="Calibri" w:cs="Calibri"/>
          <w:kern w:val="0"/>
          <w:szCs w:val="21"/>
        </w:rPr>
      </w:pPr>
      <w:r w:rsidRPr="009F3A2B">
        <w:rPr>
          <w:rFonts w:ascii="仿宋_GB2312" w:eastAsia="仿宋_GB2312" w:hAnsi="仿宋" w:cs="Calibri" w:hint="eastAsia"/>
          <w:kern w:val="0"/>
          <w:sz w:val="32"/>
          <w:szCs w:val="32"/>
        </w:rPr>
        <w:t>现将</w:t>
      </w:r>
      <w:r w:rsidRPr="009F3A2B">
        <w:rPr>
          <w:rFonts w:ascii="仿宋" w:eastAsia="仿宋" w:hAnsi="仿宋" w:cs="Calibri" w:hint="eastAsia"/>
          <w:kern w:val="0"/>
          <w:sz w:val="32"/>
          <w:szCs w:val="32"/>
        </w:rPr>
        <w:t>2021年12月17日发布的四川省广元市树</w:t>
      </w:r>
      <w:proofErr w:type="gramStart"/>
      <w:r w:rsidRPr="009F3A2B">
        <w:rPr>
          <w:rFonts w:ascii="仿宋" w:eastAsia="仿宋" w:hAnsi="仿宋" w:cs="Calibri" w:hint="eastAsia"/>
          <w:kern w:val="0"/>
          <w:sz w:val="32"/>
          <w:szCs w:val="32"/>
        </w:rPr>
        <w:t>人中学</w:t>
      </w:r>
      <w:proofErr w:type="gramEnd"/>
      <w:r w:rsidRPr="009F3A2B">
        <w:rPr>
          <w:rFonts w:ascii="仿宋" w:eastAsia="仿宋" w:hAnsi="仿宋" w:cs="Calibri" w:hint="eastAsia"/>
          <w:kern w:val="0"/>
          <w:sz w:val="32"/>
          <w:szCs w:val="32"/>
        </w:rPr>
        <w:t>2021年高考综合改革仪器设备采购项目（项目编号：GZCGK﹝2021﹞039号）作如下更正：</w:t>
      </w:r>
    </w:p>
    <w:p w:rsidR="009F3A2B" w:rsidRPr="009F3A2B" w:rsidRDefault="009F3A2B" w:rsidP="009F3A2B">
      <w:pPr>
        <w:widowControl/>
        <w:spacing w:line="576" w:lineRule="atLeast"/>
        <w:ind w:firstLine="640"/>
        <w:rPr>
          <w:rFonts w:ascii="宋体" w:eastAsia="宋体" w:hAnsi="宋体" w:cs="宋体"/>
          <w:kern w:val="0"/>
          <w:szCs w:val="21"/>
        </w:rPr>
      </w:pPr>
      <w:bookmarkStart w:id="2" w:name="OLE_LINK3"/>
      <w:r w:rsidRPr="009F3A2B">
        <w:rPr>
          <w:rFonts w:ascii="仿宋" w:eastAsia="仿宋" w:hAnsi="仿宋" w:cs="宋体" w:hint="eastAsia"/>
          <w:kern w:val="0"/>
          <w:sz w:val="32"/>
          <w:szCs w:val="32"/>
        </w:rPr>
        <w:t>1.包三在商务及其他要求中增加样书目录：</w:t>
      </w:r>
    </w:p>
    <w:tbl>
      <w:tblPr>
        <w:tblW w:w="8584" w:type="dxa"/>
        <w:tblInd w:w="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1800"/>
        <w:gridCol w:w="3865"/>
        <w:gridCol w:w="2225"/>
      </w:tblGrid>
      <w:tr w:rsidR="009F3A2B" w:rsidRPr="009F3A2B" w:rsidTr="009F3A2B"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3" w:name="OLE_LINK1"/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书号</w:t>
            </w:r>
          </w:p>
        </w:tc>
        <w:tc>
          <w:tcPr>
            <w:tcW w:w="3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书名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</w:tr>
      <w:tr w:rsidR="009F3A2B" w:rsidRPr="009F3A2B" w:rsidTr="009F3A2B"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9787533774769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经典珍藏：吴清源手谈秘籍镜鉴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安徽科学技术</w:t>
            </w:r>
          </w:p>
        </w:tc>
      </w:tr>
      <w:tr w:rsidR="009F3A2B" w:rsidRPr="009F3A2B" w:rsidTr="009F3A2B"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9787533772444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围棋实战技法丛书：</w:t>
            </w:r>
            <w:proofErr w:type="gramStart"/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妙谈围棋</w:t>
            </w:r>
            <w:proofErr w:type="gramEnd"/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技法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安徽科学技术</w:t>
            </w:r>
          </w:p>
        </w:tc>
      </w:tr>
      <w:tr w:rsidR="009F3A2B" w:rsidRPr="009F3A2B" w:rsidTr="009F3A2B"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9787555702344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神秘的宇宙空间探测器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成都地图出版社</w:t>
            </w:r>
          </w:p>
        </w:tc>
      </w:tr>
      <w:tr w:rsidR="009F3A2B" w:rsidRPr="009F3A2B" w:rsidTr="009F3A2B"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9787555702368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神奇的新材料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成都地图出版社</w:t>
            </w:r>
          </w:p>
        </w:tc>
      </w:tr>
      <w:tr w:rsidR="009F3A2B" w:rsidRPr="009F3A2B" w:rsidTr="009F3A2B"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9787511294333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飞出象牙塔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光明日报出版社</w:t>
            </w:r>
          </w:p>
        </w:tc>
      </w:tr>
      <w:tr w:rsidR="009F3A2B" w:rsidRPr="009F3A2B" w:rsidTr="009F3A2B"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9787511294357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社会公共道德与责任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光明日报出版社</w:t>
            </w:r>
          </w:p>
        </w:tc>
      </w:tr>
      <w:tr w:rsidR="009F3A2B" w:rsidRPr="009F3A2B" w:rsidTr="009F3A2B"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9787510005916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莎士比亚经典戏剧：第十二夜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世界图书</w:t>
            </w:r>
          </w:p>
        </w:tc>
      </w:tr>
      <w:tr w:rsidR="009F3A2B" w:rsidRPr="009F3A2B" w:rsidTr="009F3A2B"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9787510022388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生命教育丛书：自我心理调节术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世界图书</w:t>
            </w:r>
          </w:p>
        </w:tc>
      </w:tr>
      <w:tr w:rsidR="009F3A2B" w:rsidRPr="009F3A2B" w:rsidTr="009F3A2B"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9787514345193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房龙真知灼见系列：船舶的演进</w:t>
            </w:r>
            <w:r w:rsidRPr="009F3A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现代出版社</w:t>
            </w:r>
          </w:p>
        </w:tc>
      </w:tr>
      <w:tr w:rsidR="009F3A2B" w:rsidRPr="009F3A2B" w:rsidTr="009F3A2B"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9787514342581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青少年生动有趣的科技活动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3A2B" w:rsidRPr="009F3A2B" w:rsidRDefault="009F3A2B" w:rsidP="009F3A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3A2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现代出版社</w:t>
            </w:r>
          </w:p>
        </w:tc>
      </w:tr>
    </w:tbl>
    <w:bookmarkEnd w:id="3"/>
    <w:p w:rsidR="009F3A2B" w:rsidRPr="009F3A2B" w:rsidRDefault="009F3A2B" w:rsidP="009F3A2B">
      <w:pPr>
        <w:widowControl/>
        <w:spacing w:line="576" w:lineRule="atLeast"/>
        <w:ind w:firstLine="640"/>
        <w:rPr>
          <w:rFonts w:ascii="Calibri" w:eastAsia="宋体" w:hAnsi="Calibri" w:cs="Calibri"/>
          <w:kern w:val="0"/>
          <w:szCs w:val="21"/>
        </w:rPr>
      </w:pPr>
      <w:r w:rsidRPr="009F3A2B">
        <w:rPr>
          <w:rFonts w:ascii="仿宋" w:eastAsia="仿宋" w:hAnsi="仿宋" w:cs="Calibri" w:hint="eastAsia"/>
          <w:kern w:val="0"/>
          <w:sz w:val="32"/>
          <w:szCs w:val="32"/>
        </w:rPr>
        <w:t>2.</w:t>
      </w:r>
      <w:r w:rsidRPr="009F3A2B">
        <w:rPr>
          <w:rFonts w:ascii="仿宋_GB2312" w:eastAsia="仿宋_GB2312" w:hAnsi="仿宋" w:cs="Calibri" w:hint="eastAsia"/>
          <w:kern w:val="0"/>
          <w:sz w:val="32"/>
          <w:szCs w:val="32"/>
        </w:rPr>
        <w:t>因在四川政府</w:t>
      </w:r>
      <w:proofErr w:type="gramStart"/>
      <w:r w:rsidRPr="009F3A2B">
        <w:rPr>
          <w:rFonts w:ascii="仿宋_GB2312" w:eastAsia="仿宋_GB2312" w:hAnsi="仿宋" w:cs="Calibri" w:hint="eastAsia"/>
          <w:kern w:val="0"/>
          <w:sz w:val="32"/>
          <w:szCs w:val="32"/>
        </w:rPr>
        <w:t>采购网未显示</w:t>
      </w:r>
      <w:proofErr w:type="gramEnd"/>
      <w:r w:rsidRPr="009F3A2B">
        <w:rPr>
          <w:rFonts w:ascii="仿宋_GB2312" w:eastAsia="仿宋_GB2312" w:hAnsi="仿宋" w:cs="Calibri" w:hint="eastAsia"/>
          <w:kern w:val="0"/>
          <w:sz w:val="32"/>
          <w:szCs w:val="32"/>
        </w:rPr>
        <w:t>出包二和包三的招标文件，现补充上传。</w:t>
      </w:r>
    </w:p>
    <w:p w:rsidR="009F3A2B" w:rsidRPr="009F3A2B" w:rsidRDefault="009F3A2B" w:rsidP="009F3A2B">
      <w:pPr>
        <w:widowControl/>
        <w:spacing w:line="576" w:lineRule="atLeast"/>
        <w:ind w:firstLine="640"/>
        <w:rPr>
          <w:rFonts w:ascii="Calibri" w:eastAsia="宋体" w:hAnsi="Calibri" w:cs="Calibri"/>
          <w:kern w:val="0"/>
          <w:szCs w:val="21"/>
        </w:rPr>
      </w:pPr>
      <w:r w:rsidRPr="009F3A2B">
        <w:rPr>
          <w:rFonts w:ascii="仿宋" w:eastAsia="仿宋" w:hAnsi="仿宋" w:cs="Calibri" w:hint="eastAsia"/>
          <w:kern w:val="0"/>
          <w:sz w:val="32"/>
          <w:szCs w:val="32"/>
        </w:rPr>
        <w:t>3.</w:t>
      </w:r>
      <w:r w:rsidRPr="009F3A2B">
        <w:rPr>
          <w:rFonts w:ascii="仿宋_GB2312" w:eastAsia="仿宋_GB2312" w:hAnsi="仿宋" w:cs="Calibri" w:hint="eastAsia"/>
          <w:kern w:val="0"/>
          <w:sz w:val="32"/>
          <w:szCs w:val="32"/>
        </w:rPr>
        <w:t>招标文件的领取时间从即日起延长至</w:t>
      </w:r>
      <w:r w:rsidRPr="009F3A2B">
        <w:rPr>
          <w:rFonts w:ascii="仿宋" w:eastAsia="仿宋" w:hAnsi="仿宋" w:cs="Calibri" w:hint="eastAsia"/>
          <w:kern w:val="0"/>
          <w:sz w:val="32"/>
          <w:szCs w:val="32"/>
        </w:rPr>
        <w:t>2021年12月28日（北京时间）。</w:t>
      </w:r>
    </w:p>
    <w:p w:rsidR="009F3A2B" w:rsidRPr="009F3A2B" w:rsidRDefault="009F3A2B" w:rsidP="009F3A2B">
      <w:pPr>
        <w:widowControl/>
        <w:spacing w:line="576" w:lineRule="atLeast"/>
        <w:ind w:firstLine="640"/>
        <w:rPr>
          <w:rFonts w:ascii="Calibri" w:eastAsia="宋体" w:hAnsi="Calibri" w:cs="Calibri"/>
          <w:kern w:val="0"/>
          <w:szCs w:val="21"/>
        </w:rPr>
      </w:pPr>
      <w:r w:rsidRPr="009F3A2B">
        <w:rPr>
          <w:rFonts w:ascii="仿宋" w:eastAsia="仿宋" w:hAnsi="仿宋" w:cs="Calibri" w:hint="eastAsia"/>
          <w:kern w:val="0"/>
          <w:sz w:val="32"/>
          <w:szCs w:val="32"/>
        </w:rPr>
        <w:t>4.</w:t>
      </w:r>
      <w:r w:rsidRPr="009F3A2B">
        <w:rPr>
          <w:rFonts w:ascii="仿宋_GB2312" w:eastAsia="仿宋_GB2312" w:hAnsi="仿宋" w:cs="Calibri" w:hint="eastAsia"/>
          <w:kern w:val="0"/>
          <w:sz w:val="32"/>
          <w:szCs w:val="32"/>
        </w:rPr>
        <w:t>其他事项不变。</w:t>
      </w:r>
    </w:p>
    <w:bookmarkEnd w:id="2"/>
    <w:p w:rsidR="009F3A2B" w:rsidRPr="009F3A2B" w:rsidRDefault="009F3A2B" w:rsidP="009F3A2B">
      <w:pPr>
        <w:widowControl/>
        <w:spacing w:line="576" w:lineRule="atLeast"/>
        <w:ind w:firstLine="640"/>
        <w:rPr>
          <w:rFonts w:ascii="Calibri" w:eastAsia="宋体" w:hAnsi="Calibri" w:cs="Calibri"/>
          <w:kern w:val="0"/>
          <w:szCs w:val="21"/>
        </w:rPr>
      </w:pPr>
      <w:r w:rsidRPr="009F3A2B">
        <w:rPr>
          <w:rFonts w:ascii="仿宋" w:eastAsia="仿宋" w:hAnsi="仿宋" w:cs="Calibri" w:hint="eastAsia"/>
          <w:kern w:val="0"/>
          <w:sz w:val="32"/>
          <w:szCs w:val="32"/>
        </w:rPr>
        <w:lastRenderedPageBreak/>
        <w:t>5.</w:t>
      </w:r>
      <w:r w:rsidRPr="009F3A2B">
        <w:rPr>
          <w:rFonts w:ascii="仿宋_GB2312" w:eastAsia="仿宋_GB2312" w:hAnsi="仿宋" w:cs="Calibri" w:hint="eastAsia"/>
          <w:kern w:val="0"/>
          <w:sz w:val="32"/>
          <w:szCs w:val="32"/>
        </w:rPr>
        <w:t>联系人及联系方式</w:t>
      </w:r>
    </w:p>
    <w:p w:rsidR="009F3A2B" w:rsidRPr="009F3A2B" w:rsidRDefault="009F3A2B" w:rsidP="009F3A2B">
      <w:pPr>
        <w:widowControl/>
        <w:spacing w:line="576" w:lineRule="atLeast"/>
        <w:ind w:firstLine="640"/>
        <w:rPr>
          <w:rFonts w:ascii="Calibri" w:eastAsia="宋体" w:hAnsi="Calibri" w:cs="Calibri"/>
          <w:kern w:val="0"/>
          <w:szCs w:val="21"/>
        </w:rPr>
      </w:pPr>
      <w:r w:rsidRPr="009F3A2B">
        <w:rPr>
          <w:rFonts w:ascii="仿宋_GB2312" w:eastAsia="仿宋_GB2312" w:hAnsi="仿宋" w:cs="Calibri" w:hint="eastAsia"/>
          <w:kern w:val="0"/>
          <w:sz w:val="32"/>
          <w:szCs w:val="32"/>
        </w:rPr>
        <w:t>采购人：四川省广元市树人中学</w:t>
      </w:r>
      <w:r w:rsidRPr="009F3A2B">
        <w:rPr>
          <w:rFonts w:ascii="宋体" w:eastAsia="宋体" w:hAnsi="宋体" w:cs="宋体" w:hint="eastAsia"/>
          <w:kern w:val="0"/>
          <w:sz w:val="32"/>
          <w:szCs w:val="32"/>
        </w:rPr>
        <w:t>   </w:t>
      </w:r>
    </w:p>
    <w:p w:rsidR="009F3A2B" w:rsidRPr="009F3A2B" w:rsidRDefault="009F3A2B" w:rsidP="009F3A2B">
      <w:pPr>
        <w:widowControl/>
        <w:spacing w:line="576" w:lineRule="atLeast"/>
        <w:ind w:firstLine="640"/>
        <w:rPr>
          <w:rFonts w:ascii="Calibri" w:eastAsia="宋体" w:hAnsi="Calibri" w:cs="Calibri"/>
          <w:kern w:val="0"/>
          <w:szCs w:val="21"/>
        </w:rPr>
      </w:pPr>
      <w:r w:rsidRPr="009F3A2B">
        <w:rPr>
          <w:rFonts w:ascii="仿宋_GB2312" w:eastAsia="仿宋_GB2312" w:hAnsi="仿宋" w:cs="Calibri" w:hint="eastAsia"/>
          <w:kern w:val="0"/>
          <w:sz w:val="32"/>
          <w:szCs w:val="32"/>
        </w:rPr>
        <w:t>联系人及电话：张禄平</w:t>
      </w:r>
      <w:r w:rsidRPr="009F3A2B"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Pr="009F3A2B">
        <w:rPr>
          <w:rFonts w:ascii="仿宋" w:eastAsia="仿宋" w:hAnsi="仿宋" w:cs="Calibri" w:hint="eastAsia"/>
          <w:kern w:val="0"/>
          <w:sz w:val="32"/>
          <w:szCs w:val="32"/>
        </w:rPr>
        <w:t>18981292200</w:t>
      </w:r>
    </w:p>
    <w:p w:rsidR="009F3A2B" w:rsidRPr="009F3A2B" w:rsidRDefault="009F3A2B" w:rsidP="009F3A2B">
      <w:pPr>
        <w:widowControl/>
        <w:spacing w:line="576" w:lineRule="atLeast"/>
        <w:ind w:firstLine="640"/>
        <w:rPr>
          <w:rFonts w:ascii="Calibri" w:eastAsia="宋体" w:hAnsi="Calibri" w:cs="Calibri"/>
          <w:kern w:val="0"/>
          <w:szCs w:val="21"/>
        </w:rPr>
      </w:pPr>
      <w:r w:rsidRPr="009F3A2B">
        <w:rPr>
          <w:rFonts w:ascii="仿宋_GB2312" w:eastAsia="仿宋_GB2312" w:hAnsi="仿宋" w:cs="Calibri" w:hint="eastAsia"/>
          <w:kern w:val="0"/>
          <w:sz w:val="32"/>
          <w:szCs w:val="32"/>
        </w:rPr>
        <w:t>采购代理机构：广元市政府采购中心</w:t>
      </w:r>
    </w:p>
    <w:p w:rsidR="009F3A2B" w:rsidRPr="009F3A2B" w:rsidRDefault="009F3A2B" w:rsidP="009F3A2B">
      <w:pPr>
        <w:widowControl/>
        <w:spacing w:line="576" w:lineRule="atLeast"/>
        <w:ind w:firstLine="640"/>
        <w:rPr>
          <w:rFonts w:ascii="Calibri" w:eastAsia="宋体" w:hAnsi="Calibri" w:cs="Calibri"/>
          <w:kern w:val="0"/>
          <w:szCs w:val="21"/>
        </w:rPr>
      </w:pPr>
      <w:r w:rsidRPr="009F3A2B">
        <w:rPr>
          <w:rFonts w:ascii="仿宋_GB2312" w:eastAsia="仿宋_GB2312" w:hAnsi="仿宋" w:cs="Calibri" w:hint="eastAsia"/>
          <w:kern w:val="0"/>
          <w:sz w:val="32"/>
          <w:szCs w:val="32"/>
        </w:rPr>
        <w:t>联系人及电话：杨先生</w:t>
      </w:r>
      <w:r w:rsidRPr="009F3A2B"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Pr="009F3A2B">
        <w:rPr>
          <w:rFonts w:ascii="仿宋" w:eastAsia="仿宋" w:hAnsi="仿宋" w:cs="Calibri" w:hint="eastAsia"/>
          <w:kern w:val="0"/>
          <w:sz w:val="32"/>
          <w:szCs w:val="32"/>
        </w:rPr>
        <w:t>0839-5574065（带传真）</w:t>
      </w:r>
    </w:p>
    <w:p w:rsidR="009F3A2B" w:rsidRPr="009F3A2B" w:rsidRDefault="009F3A2B" w:rsidP="009F3A2B">
      <w:pPr>
        <w:widowControl/>
        <w:spacing w:line="576" w:lineRule="atLeast"/>
        <w:ind w:firstLine="640"/>
        <w:rPr>
          <w:rFonts w:ascii="Calibri" w:eastAsia="宋体" w:hAnsi="Calibri" w:cs="Calibri"/>
          <w:kern w:val="0"/>
          <w:szCs w:val="21"/>
        </w:rPr>
      </w:pPr>
      <w:r w:rsidRPr="009F3A2B">
        <w:rPr>
          <w:rFonts w:ascii="Calibri" w:eastAsia="宋体" w:hAnsi="Calibri" w:cs="Calibri"/>
          <w:kern w:val="0"/>
          <w:szCs w:val="21"/>
        </w:rPr>
        <w:t> </w:t>
      </w:r>
    </w:p>
    <w:p w:rsidR="009F3A2B" w:rsidRPr="009F3A2B" w:rsidRDefault="009F3A2B" w:rsidP="009F3A2B">
      <w:pPr>
        <w:widowControl/>
        <w:spacing w:line="576" w:lineRule="atLeast"/>
        <w:ind w:firstLine="640"/>
        <w:rPr>
          <w:rFonts w:ascii="Calibri" w:eastAsia="宋体" w:hAnsi="Calibri" w:cs="Calibri"/>
          <w:kern w:val="0"/>
          <w:szCs w:val="21"/>
        </w:rPr>
      </w:pPr>
      <w:r w:rsidRPr="009F3A2B">
        <w:rPr>
          <w:rFonts w:ascii="Calibri" w:eastAsia="宋体" w:hAnsi="Calibri" w:cs="Calibri"/>
          <w:kern w:val="0"/>
          <w:szCs w:val="21"/>
        </w:rPr>
        <w:t> </w:t>
      </w:r>
    </w:p>
    <w:p w:rsidR="009F3A2B" w:rsidRPr="009F3A2B" w:rsidRDefault="009F3A2B" w:rsidP="003D12BC">
      <w:pPr>
        <w:widowControl/>
        <w:spacing w:line="576" w:lineRule="atLeast"/>
        <w:ind w:firstLine="640"/>
        <w:jc w:val="right"/>
        <w:rPr>
          <w:rFonts w:ascii="Calibri" w:eastAsia="宋体" w:hAnsi="Calibri" w:cs="Calibri"/>
          <w:kern w:val="0"/>
          <w:szCs w:val="21"/>
        </w:rPr>
      </w:pPr>
      <w:r w:rsidRPr="009F3A2B">
        <w:rPr>
          <w:rFonts w:ascii="宋体" w:eastAsia="宋体" w:hAnsi="宋体" w:cs="宋体" w:hint="eastAsia"/>
          <w:kern w:val="0"/>
          <w:sz w:val="32"/>
          <w:szCs w:val="32"/>
        </w:rPr>
        <w:t>                                                </w:t>
      </w:r>
      <w:r w:rsidRPr="009F3A2B">
        <w:rPr>
          <w:rFonts w:ascii="仿宋" w:eastAsia="仿宋" w:hAnsi="仿宋" w:cs="Calibri" w:hint="eastAsia"/>
          <w:kern w:val="0"/>
          <w:sz w:val="32"/>
          <w:szCs w:val="32"/>
        </w:rPr>
        <w:t xml:space="preserve"> </w:t>
      </w:r>
      <w:r w:rsidRPr="009F3A2B">
        <w:rPr>
          <w:rFonts w:ascii="仿宋_GB2312" w:eastAsia="仿宋_GB2312" w:hAnsi="仿宋" w:cs="Calibri" w:hint="eastAsia"/>
          <w:kern w:val="0"/>
          <w:sz w:val="32"/>
          <w:szCs w:val="32"/>
        </w:rPr>
        <w:t>广元市政府采购中心</w:t>
      </w:r>
    </w:p>
    <w:p w:rsidR="009F3A2B" w:rsidRPr="009F3A2B" w:rsidRDefault="009F3A2B" w:rsidP="003D12BC">
      <w:pPr>
        <w:widowControl/>
        <w:ind w:firstLine="200"/>
        <w:jc w:val="right"/>
        <w:rPr>
          <w:rFonts w:ascii="Calibri" w:eastAsia="宋体" w:hAnsi="Calibri" w:cs="Calibri"/>
          <w:kern w:val="0"/>
          <w:szCs w:val="21"/>
        </w:rPr>
      </w:pPr>
      <w:r w:rsidRPr="009F3A2B">
        <w:rPr>
          <w:rFonts w:ascii="宋体" w:eastAsia="宋体" w:hAnsi="宋体" w:cs="宋体" w:hint="eastAsia"/>
          <w:kern w:val="0"/>
          <w:sz w:val="32"/>
          <w:szCs w:val="32"/>
        </w:rPr>
        <w:t>                                        </w:t>
      </w:r>
      <w:r w:rsidRPr="009F3A2B">
        <w:rPr>
          <w:rFonts w:ascii="仿宋" w:eastAsia="仿宋" w:hAnsi="仿宋" w:cs="Calibri" w:hint="eastAsia"/>
          <w:kern w:val="0"/>
          <w:sz w:val="32"/>
          <w:szCs w:val="32"/>
        </w:rPr>
        <w:t xml:space="preserve"> 2021年12月21日</w:t>
      </w:r>
    </w:p>
    <w:p w:rsidR="003D12BC" w:rsidRPr="009F3A2B" w:rsidRDefault="009F3A2B" w:rsidP="003D12BC">
      <w:pPr>
        <w:widowControl/>
        <w:spacing w:line="576" w:lineRule="atLeast"/>
      </w:pPr>
      <w:r w:rsidRPr="009F3A2B">
        <w:rPr>
          <w:rFonts w:ascii="Calibri" w:eastAsia="宋体" w:hAnsi="Calibri" w:cs="Calibri"/>
          <w:kern w:val="0"/>
          <w:szCs w:val="21"/>
        </w:rPr>
        <w:t> </w:t>
      </w:r>
      <w:bookmarkEnd w:id="0"/>
    </w:p>
    <w:p w:rsidR="00D86431" w:rsidRPr="009F3A2B" w:rsidRDefault="00D86431" w:rsidP="00D86431"/>
    <w:sectPr w:rsidR="00D86431" w:rsidRPr="009F3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0BD" w:rsidRDefault="000C40BD" w:rsidP="00211FD4">
      <w:r>
        <w:separator/>
      </w:r>
    </w:p>
  </w:endnote>
  <w:endnote w:type="continuationSeparator" w:id="0">
    <w:p w:rsidR="000C40BD" w:rsidRDefault="000C40BD" w:rsidP="0021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0BD" w:rsidRDefault="000C40BD" w:rsidP="00211FD4">
      <w:r>
        <w:separator/>
      </w:r>
    </w:p>
  </w:footnote>
  <w:footnote w:type="continuationSeparator" w:id="0">
    <w:p w:rsidR="000C40BD" w:rsidRDefault="000C40BD" w:rsidP="0021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B2"/>
    <w:rsid w:val="000C40BD"/>
    <w:rsid w:val="000D159F"/>
    <w:rsid w:val="0016638E"/>
    <w:rsid w:val="00211FD4"/>
    <w:rsid w:val="003C1A59"/>
    <w:rsid w:val="003D12BC"/>
    <w:rsid w:val="004D597B"/>
    <w:rsid w:val="007357CE"/>
    <w:rsid w:val="00772923"/>
    <w:rsid w:val="009D42B2"/>
    <w:rsid w:val="009F3A2B"/>
    <w:rsid w:val="00CA7788"/>
    <w:rsid w:val="00D86431"/>
    <w:rsid w:val="00F2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1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F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FD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63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638E"/>
    <w:rPr>
      <w:sz w:val="18"/>
      <w:szCs w:val="18"/>
    </w:rPr>
  </w:style>
  <w:style w:type="paragraph" w:styleId="a6">
    <w:name w:val="Normal (Web)"/>
    <w:basedOn w:val="a"/>
    <w:uiPriority w:val="99"/>
    <w:unhideWhenUsed/>
    <w:rsid w:val="009F3A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1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F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FD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63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638E"/>
    <w:rPr>
      <w:sz w:val="18"/>
      <w:szCs w:val="18"/>
    </w:rPr>
  </w:style>
  <w:style w:type="paragraph" w:styleId="a6">
    <w:name w:val="Normal (Web)"/>
    <w:basedOn w:val="a"/>
    <w:uiPriority w:val="99"/>
    <w:unhideWhenUsed/>
    <w:rsid w:val="009F3A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2021-12-21T10:13:00Z</dcterms:created>
  <dcterms:modified xsi:type="dcterms:W3CDTF">2021-12-21T10:13:00Z</dcterms:modified>
</cp:coreProperties>
</file>